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  <w:t>Brian Smith ,</w:t>
      </w:r>
    </w:p>
    <w:p>
      <w:pPr>
        <w:pStyle w:val="PreformattedText"/>
        <w:rPr/>
      </w:pPr>
      <w:r>
        <w:rPr/>
        <w:t>123 Main Street HDQQWM</w:t>
      </w:r>
    </w:p>
    <w:p>
      <w:pPr>
        <w:pStyle w:val="PreformattedText"/>
        <w:rPr/>
      </w:pPr>
      <w:r>
        <w:rPr/>
        <w:t>Anytown, CA 1254-5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555-555-5555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brian.svnith@coHeyevnailedu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October 2, 2018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Emma Johnson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Owner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CaFé Bistro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72 Dock Street</w:t>
      </w:r>
    </w:p>
    <w:p>
      <w:pPr>
        <w:pStyle w:val="PreformattedText"/>
        <w:rPr/>
      </w:pPr>
      <w:r>
        <w:rPr/>
        <w:t>Pacifica, Oregon q7233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Dear Ms. Johnson,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Daniel Williams worked as a sewer and manager at Central College’s student cafe under my</w:t>
      </w:r>
    </w:p>
    <w:p>
      <w:pPr>
        <w:pStyle w:val="PreformattedText"/>
        <w:rPr/>
      </w:pPr>
      <w:r>
        <w:rPr/>
        <w:t>supervision For seven semesters, beginning in Spring 2015.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Over that time, I was consistently impressed with his customer service and people management skills</w:t>
      </w:r>
    </w:p>
    <w:p>
      <w:pPr>
        <w:pStyle w:val="PreformattedText"/>
        <w:rPr/>
      </w:pPr>
      <w:r>
        <w:rPr/>
        <w:t>as well as his dedication and good humor. I’ve oFten said that if I could clone Daniel, I’d never have to</w:t>
      </w:r>
    </w:p>
    <w:p>
      <w:pPr>
        <w:pStyle w:val="PreformattedText"/>
        <w:rPr/>
      </w:pPr>
      <w:r>
        <w:rPr/>
        <w:t>worry about staffing problems again. He’s a truly yiFted sewer, Fast on his Feet and able to remember</w:t>
      </w:r>
    </w:p>
    <w:p>
      <w:pPr>
        <w:pStyle w:val="PreformattedText"/>
        <w:rPr/>
      </w:pPr>
      <w:r>
        <w:rPr/>
        <w:t>complicated orders without using an order pad.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He’s also an innovator. Thanks to his suggestions, we revamped the cafe menu last year to Focus on the</w:t>
      </w:r>
    </w:p>
    <w:p>
      <w:pPr>
        <w:pStyle w:val="PreformattedText"/>
        <w:rPr/>
      </w:pPr>
      <w:r>
        <w:rPr/>
        <w:t>most popular dishes and dropped some expensive, time—consuminy menu items. The result was a 10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percent increase in profits.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Our customers love him. More than one has suggested that Daniel become a “super senior,” so that he</w:t>
      </w:r>
    </w:p>
    <w:p>
      <w:pPr>
        <w:pStyle w:val="PreformattedText"/>
        <w:rPr/>
      </w:pPr>
      <w:r>
        <w:rPr/>
        <w:t>can stay with us next year. Alas, he’s graduating on schedule, with highest honors and a boatload of</w:t>
      </w:r>
    </w:p>
    <w:p>
      <w:pPr>
        <w:pStyle w:val="PreformattedText"/>
        <w:rPr/>
      </w:pPr>
      <w:r>
        <w:rPr/>
        <w:t>references to attest to his skill, hard work, and talent. I’m honored to be one of them.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 enthusiastically recommend Daniel For the position of sewer/vnanayer in your cafe. IF you have any</w:t>
      </w:r>
    </w:p>
    <w:p>
      <w:pPr>
        <w:pStyle w:val="PreformattedText"/>
        <w:rPr/>
      </w:pPr>
      <w:r>
        <w:rPr/>
        <w:t>specific questions about Daniel’s experience and skills, I’m happy to help. Please call me at</w:t>
      </w:r>
    </w:p>
    <w:p>
      <w:pPr>
        <w:pStyle w:val="PreformattedText"/>
        <w:rPr/>
      </w:pPr>
      <w:r>
        <w:rPr/>
        <w:t>555—555—5555.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Sincerely,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Brian Smith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Student Coordinator</w:t>
      </w:r>
    </w:p>
    <w:p>
      <w:pPr>
        <w:pStyle w:val="PreformattedText"/>
        <w:rPr/>
      </w:pPr>
      <w:r>
        <w:rPr/>
        <w:t>Central College Cafe</w:t>
      </w:r>
    </w:p>
    <w:p>
      <w:pPr>
        <w:pStyle w:val="PreformattedText"/>
        <w:rPr/>
      </w:pPr>
      <w:r>
        <w:rPr/>
        <w:t>brian.smith@colleyeemailedu</w:t>
      </w:r>
    </w:p>
    <w:p>
      <w:pPr>
        <w:pStyle w:val="PreformattedText"/>
        <w:rPr/>
      </w:pPr>
      <w:r>
        <w:rPr/>
        <w:t>555-555-5555</w:t>
      </w:r>
    </w:p>
    <w:p>
      <w:pPr>
        <w:pStyle w:val="PreformattedTex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DemiLight" w:cs="Noto Sans Devanagari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DemiLight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LibreOffice/6.1.3.2$Linux_X86_64 LibreOffice_project/86daf60bf00efa86ad547e59e09d6bb77c699acb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